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B8C" w:rsidRDefault="00EF03D1" w:rsidP="00BF7B8C">
      <w:pPr>
        <w:spacing w:after="0"/>
        <w:ind w:left="-851"/>
        <w:jc w:val="right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.9pt;margin-top:3.65pt;width:403.6pt;height:79.55pt;z-index:251660288;mso-width-relative:margin;mso-height-relative:margin">
            <v:textbox style="mso-next-textbox:#_x0000_s1026">
              <w:txbxContent>
                <w:p w:rsidR="00CF22C2" w:rsidRDefault="00CF22C2" w:rsidP="00FC69B8">
                  <w:pPr>
                    <w:spacing w:after="0"/>
                    <w:rPr>
                      <w:i/>
                      <w:sz w:val="32"/>
                      <w:szCs w:val="32"/>
                    </w:rPr>
                  </w:pPr>
                  <w:r w:rsidRPr="00BF7B8C">
                    <w:rPr>
                      <w:i/>
                      <w:sz w:val="32"/>
                      <w:szCs w:val="32"/>
                    </w:rPr>
                    <w:t>BORTOLIN Maxime</w:t>
                  </w:r>
                </w:p>
                <w:p w:rsidR="00CF22C2" w:rsidRPr="00BF7B8C" w:rsidRDefault="00CF22C2" w:rsidP="00FC69B8">
                  <w:pPr>
                    <w:spacing w:after="0"/>
                    <w:rPr>
                      <w:i/>
                      <w:sz w:val="32"/>
                      <w:szCs w:val="32"/>
                    </w:rPr>
                  </w:pPr>
                  <w:r>
                    <w:rPr>
                      <w:i/>
                      <w:sz w:val="32"/>
                      <w:szCs w:val="32"/>
                    </w:rPr>
                    <w:t>BONVARLET Guillaume</w:t>
                  </w:r>
                </w:p>
                <w:p w:rsidR="00CF22C2" w:rsidRPr="004513D9" w:rsidRDefault="00CF22C2" w:rsidP="00FC69B8">
                  <w:pPr>
                    <w:spacing w:after="0"/>
                    <w:jc w:val="center"/>
                    <w:rPr>
                      <w:b/>
                      <w:sz w:val="32"/>
                      <w:szCs w:val="32"/>
                      <w:u w:val="single"/>
                    </w:rPr>
                  </w:pPr>
                  <w:r>
                    <w:rPr>
                      <w:b/>
                      <w:sz w:val="32"/>
                      <w:szCs w:val="32"/>
                      <w:u w:val="single"/>
                    </w:rPr>
                    <w:t>Rapport</w:t>
                  </w:r>
                  <w:r w:rsidRPr="004513D9">
                    <w:rPr>
                      <w:b/>
                      <w:sz w:val="32"/>
                      <w:szCs w:val="32"/>
                      <w:u w:val="single"/>
                    </w:rPr>
                    <w:t xml:space="preserve"> </w:t>
                  </w:r>
                  <w:r>
                    <w:rPr>
                      <w:b/>
                      <w:sz w:val="32"/>
                      <w:szCs w:val="32"/>
                      <w:u w:val="single"/>
                    </w:rPr>
                    <w:t>d’A</w:t>
                  </w:r>
                  <w:r w:rsidRPr="004513D9">
                    <w:rPr>
                      <w:b/>
                      <w:sz w:val="32"/>
                      <w:szCs w:val="32"/>
                      <w:u w:val="single"/>
                    </w:rPr>
                    <w:t>nglais</w:t>
                  </w:r>
                </w:p>
                <w:p w:rsidR="00CF22C2" w:rsidRDefault="00CF22C2" w:rsidP="00FC69B8">
                  <w:pPr>
                    <w:spacing w:after="0"/>
                    <w:jc w:val="center"/>
                  </w:pPr>
                </w:p>
              </w:txbxContent>
            </v:textbox>
          </v:shape>
        </w:pict>
      </w:r>
      <w:r w:rsidR="00BF7B8C">
        <w:rPr>
          <w:noProof/>
          <w:sz w:val="32"/>
          <w:szCs w:val="32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4709160</wp:posOffset>
            </wp:positionH>
            <wp:positionV relativeFrom="paragraph">
              <wp:posOffset>-221615</wp:posOffset>
            </wp:positionV>
            <wp:extent cx="986155" cy="1014095"/>
            <wp:effectExtent l="38100" t="19050" r="23495" b="14605"/>
            <wp:wrapSquare wrapText="bothSides"/>
            <wp:docPr id="2" name="Image 0" descr="ensg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sgsi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6155" cy="10140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306F42" w:rsidRPr="007C73D9" w:rsidRDefault="00306F42" w:rsidP="00BF7B8C">
      <w:pPr>
        <w:spacing w:after="0"/>
        <w:ind w:hanging="851"/>
        <w:rPr>
          <w:sz w:val="32"/>
          <w:szCs w:val="32"/>
          <w:lang w:val="en-US"/>
        </w:rPr>
      </w:pPr>
    </w:p>
    <w:p w:rsidR="00C65C3B" w:rsidRDefault="00C65C3B" w:rsidP="007C73D9">
      <w:pPr>
        <w:spacing w:after="0"/>
        <w:jc w:val="center"/>
        <w:rPr>
          <w:sz w:val="32"/>
          <w:szCs w:val="32"/>
          <w:lang w:val="en-US"/>
        </w:rPr>
      </w:pPr>
    </w:p>
    <w:p w:rsidR="00CD20F3" w:rsidRDefault="00CD20F3" w:rsidP="004513D9">
      <w:pPr>
        <w:spacing w:before="240"/>
        <w:rPr>
          <w:sz w:val="32"/>
          <w:szCs w:val="32"/>
          <w:lang w:val="en-US"/>
        </w:rPr>
      </w:pPr>
    </w:p>
    <w:p w:rsidR="00C65C3B" w:rsidRDefault="00FC69B8" w:rsidP="00CB58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58A1">
        <w:rPr>
          <w:rFonts w:ascii="Times New Roman" w:hAnsi="Times New Roman" w:cs="Times New Roman"/>
          <w:b/>
          <w:sz w:val="24"/>
          <w:szCs w:val="24"/>
          <w:u w:val="single"/>
        </w:rPr>
        <w:t>OBJECTIF</w:t>
      </w:r>
    </w:p>
    <w:p w:rsidR="00CB58A1" w:rsidRPr="00CB58A1" w:rsidRDefault="00CB58A1" w:rsidP="00CB58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C69B8" w:rsidRDefault="001F68D8" w:rsidP="00CD2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Notre</w:t>
      </w:r>
      <w:r w:rsidR="00FC69B8" w:rsidRPr="00CB58A1">
        <w:rPr>
          <w:rFonts w:ascii="Times New Roman" w:hAnsi="Times New Roman" w:cs="Times New Roman"/>
          <w:sz w:val="24"/>
          <w:szCs w:val="24"/>
        </w:rPr>
        <w:t xml:space="preserve"> objectif principal est </w:t>
      </w:r>
      <w:r w:rsidR="00910FD9">
        <w:rPr>
          <w:rFonts w:ascii="Times New Roman" w:hAnsi="Times New Roman" w:cs="Times New Roman"/>
          <w:sz w:val="24"/>
          <w:szCs w:val="24"/>
        </w:rPr>
        <w:t xml:space="preserve">de </w:t>
      </w:r>
      <w:r>
        <w:rPr>
          <w:rFonts w:ascii="Times New Roman" w:hAnsi="Times New Roman" w:cs="Times New Roman"/>
          <w:sz w:val="24"/>
          <w:szCs w:val="24"/>
        </w:rPr>
        <w:t>se créer une démarche pour le reste de l’année</w:t>
      </w:r>
      <w:r w:rsidR="00910FD9">
        <w:rPr>
          <w:rFonts w:ascii="Times New Roman" w:hAnsi="Times New Roman" w:cs="Times New Roman"/>
          <w:sz w:val="24"/>
          <w:szCs w:val="24"/>
        </w:rPr>
        <w:t>.</w:t>
      </w:r>
    </w:p>
    <w:p w:rsidR="00CD20F3" w:rsidRDefault="00CD20F3" w:rsidP="00CD2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D20F3" w:rsidRPr="00CB58A1" w:rsidRDefault="00CD20F3" w:rsidP="00CB58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C69B8" w:rsidRDefault="00FC69B8" w:rsidP="00CB58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58A1">
        <w:rPr>
          <w:rFonts w:ascii="Times New Roman" w:hAnsi="Times New Roman" w:cs="Times New Roman"/>
          <w:b/>
          <w:sz w:val="24"/>
          <w:szCs w:val="24"/>
          <w:u w:val="single"/>
        </w:rPr>
        <w:t>RESSOURCES</w:t>
      </w:r>
    </w:p>
    <w:p w:rsidR="00CB58A1" w:rsidRPr="00CB58A1" w:rsidRDefault="00CB58A1" w:rsidP="00CB58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C69B8" w:rsidRDefault="001F68D8" w:rsidP="00CB58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Nous-mêmes, </w:t>
      </w:r>
      <w:proofErr w:type="spellStart"/>
      <w:r>
        <w:rPr>
          <w:rFonts w:ascii="Times New Roman" w:hAnsi="Times New Roman" w:cs="Times New Roman"/>
          <w:sz w:val="24"/>
          <w:szCs w:val="24"/>
        </w:rPr>
        <w:t>freemind</w:t>
      </w:r>
      <w:proofErr w:type="spellEnd"/>
    </w:p>
    <w:p w:rsidR="00CD20F3" w:rsidRDefault="00CD20F3" w:rsidP="00CB58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D20F3" w:rsidRPr="00CB58A1" w:rsidRDefault="00CD20F3" w:rsidP="00CD20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9B8" w:rsidRDefault="00FC69B8" w:rsidP="00CB58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58A1">
        <w:rPr>
          <w:rFonts w:ascii="Times New Roman" w:hAnsi="Times New Roman" w:cs="Times New Roman"/>
          <w:b/>
          <w:sz w:val="24"/>
          <w:szCs w:val="24"/>
          <w:u w:val="single"/>
        </w:rPr>
        <w:t>ACTIVITE</w:t>
      </w:r>
    </w:p>
    <w:p w:rsidR="00CB58A1" w:rsidRPr="00CB58A1" w:rsidRDefault="00CB58A1" w:rsidP="00CB58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68D8" w:rsidRDefault="001F68D8" w:rsidP="00BD0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Nous avons commencé par répertorier les différents domaines de l’auto-apprentissage (WC, WE, OE, OC) puis nous avons regroupé dans chaque catégories différentes activités envisagées et envisageables puis les différents moyen d’y accéder.</w:t>
      </w:r>
    </w:p>
    <w:p w:rsidR="00BD0777" w:rsidRDefault="001F68D8" w:rsidP="00BD0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Nous avons tout regroupé dans un schéma heuristique (non exhaustif). Ceci sera alors notre base de travail, mais elle reste cependant à améliorer.</w:t>
      </w:r>
    </w:p>
    <w:p w:rsidR="00CD20F3" w:rsidRPr="00CB58A1" w:rsidRDefault="00CD20F3" w:rsidP="00BD0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D20F3" w:rsidRPr="00CB58A1" w:rsidRDefault="00CD20F3" w:rsidP="00CD20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9B8" w:rsidRDefault="00FC69B8" w:rsidP="00CB58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58A1">
        <w:rPr>
          <w:rFonts w:ascii="Times New Roman" w:hAnsi="Times New Roman" w:cs="Times New Roman"/>
          <w:b/>
          <w:sz w:val="24"/>
          <w:szCs w:val="24"/>
          <w:u w:val="single"/>
        </w:rPr>
        <w:t>EVALUATION</w:t>
      </w:r>
    </w:p>
    <w:p w:rsidR="00CB58A1" w:rsidRPr="00CB58A1" w:rsidRDefault="00CB58A1" w:rsidP="00CB58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376FA" w:rsidRDefault="001F68D8" w:rsidP="00CD2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L’évaluation se fera dans les semaines qui viennent, car c’est en appliquant cette démarche que nous trouverons les points à améliorer</w:t>
      </w:r>
    </w:p>
    <w:p w:rsidR="00CD20F3" w:rsidRDefault="00CD20F3" w:rsidP="00CD2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D20F3" w:rsidRPr="00CB58A1" w:rsidRDefault="00CD20F3" w:rsidP="00CB58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C69B8" w:rsidRDefault="00FC69B8" w:rsidP="00CB58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58A1">
        <w:rPr>
          <w:rFonts w:ascii="Times New Roman" w:hAnsi="Times New Roman" w:cs="Times New Roman"/>
          <w:b/>
          <w:sz w:val="24"/>
          <w:szCs w:val="24"/>
          <w:u w:val="single"/>
        </w:rPr>
        <w:t>CONCLUSION</w:t>
      </w:r>
    </w:p>
    <w:p w:rsidR="00CF22C2" w:rsidRDefault="00F376FA" w:rsidP="00CF2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376FA" w:rsidRDefault="00F376FA" w:rsidP="00CF2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D20F3">
        <w:rPr>
          <w:rFonts w:ascii="Times New Roman" w:hAnsi="Times New Roman" w:cs="Times New Roman"/>
          <w:sz w:val="24"/>
          <w:szCs w:val="24"/>
        </w:rPr>
        <w:t>Dans les semaines à venir, une fois notre démarche clairement définie, nous nous concentrerons sur les expressions anglaises quotidiennes. Cette démarche nous permettra surement de trouver des solutions alternatives à nos activités (ou recherches) en cas de problème(s).</w:t>
      </w:r>
    </w:p>
    <w:p w:rsidR="00CD20F3" w:rsidRPr="00F376FA" w:rsidRDefault="00CD20F3" w:rsidP="00CF2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0F3" w:rsidRDefault="00F376FA" w:rsidP="00CB58A1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D20F3" w:rsidRDefault="00CB58A1" w:rsidP="00CD20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sz w:val="28"/>
          <w:szCs w:val="28"/>
        </w:rPr>
        <w:tab/>
      </w:r>
      <w:r w:rsidRPr="00CF22C2">
        <w:rPr>
          <w:rFonts w:ascii="Times New Roman" w:hAnsi="Times New Roman" w:cs="Times New Roman"/>
          <w:b/>
          <w:sz w:val="24"/>
          <w:szCs w:val="24"/>
          <w:u w:val="single"/>
        </w:rPr>
        <w:t>QUESTION</w:t>
      </w:r>
    </w:p>
    <w:p w:rsidR="00CD20F3" w:rsidRPr="00CD20F3" w:rsidRDefault="00CD20F3" w:rsidP="00CD20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376FA" w:rsidRDefault="00F376FA" w:rsidP="00CB58A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F68D8">
        <w:rPr>
          <w:rFonts w:ascii="Times New Roman" w:hAnsi="Times New Roman" w:cs="Times New Roman"/>
          <w:sz w:val="24"/>
          <w:szCs w:val="24"/>
        </w:rPr>
        <w:t>Pensez-vous que le schéma heuristique soit une bonne aide afin de mettre en place notre démarche </w:t>
      </w:r>
      <w:r w:rsidR="00CD20F3">
        <w:rPr>
          <w:rFonts w:ascii="Times New Roman" w:hAnsi="Times New Roman" w:cs="Times New Roman"/>
          <w:sz w:val="24"/>
          <w:szCs w:val="24"/>
        </w:rPr>
        <w:t xml:space="preserve">et de la suivre </w:t>
      </w:r>
      <w:r w:rsidR="001F68D8">
        <w:rPr>
          <w:rFonts w:ascii="Times New Roman" w:hAnsi="Times New Roman" w:cs="Times New Roman"/>
          <w:sz w:val="24"/>
          <w:szCs w:val="24"/>
        </w:rPr>
        <w:t>?</w:t>
      </w:r>
    </w:p>
    <w:p w:rsidR="00FC69B8" w:rsidRPr="00CD20F3" w:rsidRDefault="00CF22C2" w:rsidP="00CD20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C69B8" w:rsidRPr="00CD20F3" w:rsidSect="00F67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2C2" w:rsidRDefault="00CF22C2" w:rsidP="00C65C3B">
      <w:pPr>
        <w:spacing w:after="0" w:line="240" w:lineRule="auto"/>
      </w:pPr>
      <w:r>
        <w:separator/>
      </w:r>
    </w:p>
  </w:endnote>
  <w:endnote w:type="continuationSeparator" w:id="0">
    <w:p w:rsidR="00CF22C2" w:rsidRDefault="00CF22C2" w:rsidP="00C65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2C2" w:rsidRDefault="00CF22C2" w:rsidP="00C65C3B">
      <w:pPr>
        <w:spacing w:after="0" w:line="240" w:lineRule="auto"/>
      </w:pPr>
      <w:r>
        <w:separator/>
      </w:r>
    </w:p>
  </w:footnote>
  <w:footnote w:type="continuationSeparator" w:id="0">
    <w:p w:rsidR="00CF22C2" w:rsidRDefault="00CF22C2" w:rsidP="00C65C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F42"/>
    <w:rsid w:val="0007639B"/>
    <w:rsid w:val="000A4624"/>
    <w:rsid w:val="00113111"/>
    <w:rsid w:val="0011521F"/>
    <w:rsid w:val="00116B25"/>
    <w:rsid w:val="00177CC0"/>
    <w:rsid w:val="001B27E2"/>
    <w:rsid w:val="001C1629"/>
    <w:rsid w:val="001C3627"/>
    <w:rsid w:val="001F59BF"/>
    <w:rsid w:val="001F68D8"/>
    <w:rsid w:val="00217AB5"/>
    <w:rsid w:val="00262CF0"/>
    <w:rsid w:val="002A1703"/>
    <w:rsid w:val="002A788C"/>
    <w:rsid w:val="00306F42"/>
    <w:rsid w:val="00336C90"/>
    <w:rsid w:val="00364295"/>
    <w:rsid w:val="00396C0E"/>
    <w:rsid w:val="003D3C8F"/>
    <w:rsid w:val="003E424B"/>
    <w:rsid w:val="00401F50"/>
    <w:rsid w:val="00434CD8"/>
    <w:rsid w:val="004372C7"/>
    <w:rsid w:val="004513D9"/>
    <w:rsid w:val="004B1DAD"/>
    <w:rsid w:val="00547DE5"/>
    <w:rsid w:val="0056384A"/>
    <w:rsid w:val="005A697B"/>
    <w:rsid w:val="005A69CF"/>
    <w:rsid w:val="00611394"/>
    <w:rsid w:val="00675AD1"/>
    <w:rsid w:val="00795A99"/>
    <w:rsid w:val="007C73D9"/>
    <w:rsid w:val="008B7E49"/>
    <w:rsid w:val="008F692A"/>
    <w:rsid w:val="00910FD9"/>
    <w:rsid w:val="0099112E"/>
    <w:rsid w:val="00AC2A43"/>
    <w:rsid w:val="00B63725"/>
    <w:rsid w:val="00BA4E42"/>
    <w:rsid w:val="00BD0777"/>
    <w:rsid w:val="00BF7B8C"/>
    <w:rsid w:val="00C65C3B"/>
    <w:rsid w:val="00CB58A1"/>
    <w:rsid w:val="00CD20F3"/>
    <w:rsid w:val="00CF22C2"/>
    <w:rsid w:val="00D11B75"/>
    <w:rsid w:val="00D25334"/>
    <w:rsid w:val="00DD22A9"/>
    <w:rsid w:val="00DF0F66"/>
    <w:rsid w:val="00E93F76"/>
    <w:rsid w:val="00EA7558"/>
    <w:rsid w:val="00EF03D1"/>
    <w:rsid w:val="00F1551E"/>
    <w:rsid w:val="00F376FA"/>
    <w:rsid w:val="00F6719E"/>
    <w:rsid w:val="00FB4A25"/>
    <w:rsid w:val="00FC6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19E"/>
  </w:style>
  <w:style w:type="paragraph" w:styleId="Titre2">
    <w:name w:val="heading 2"/>
    <w:basedOn w:val="Normal"/>
    <w:link w:val="Titre2Car"/>
    <w:uiPriority w:val="9"/>
    <w:qFormat/>
    <w:rsid w:val="004B1D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65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65C3B"/>
  </w:style>
  <w:style w:type="paragraph" w:styleId="Pieddepage">
    <w:name w:val="footer"/>
    <w:basedOn w:val="Normal"/>
    <w:link w:val="PieddepageCar"/>
    <w:uiPriority w:val="99"/>
    <w:semiHidden/>
    <w:unhideWhenUsed/>
    <w:rsid w:val="00C65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65C3B"/>
  </w:style>
  <w:style w:type="character" w:customStyle="1" w:styleId="Titre2Car">
    <w:name w:val="Titre 2 Car"/>
    <w:basedOn w:val="Policepardfaut"/>
    <w:link w:val="Titre2"/>
    <w:uiPriority w:val="9"/>
    <w:rsid w:val="004B1DAD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76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63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6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Etudiant ENSGSI</cp:lastModifiedBy>
  <cp:revision>2</cp:revision>
  <cp:lastPrinted>2010-12-09T09:34:00Z</cp:lastPrinted>
  <dcterms:created xsi:type="dcterms:W3CDTF">2011-02-17T09:28:00Z</dcterms:created>
  <dcterms:modified xsi:type="dcterms:W3CDTF">2011-02-17T09:28:00Z</dcterms:modified>
</cp:coreProperties>
</file>